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3264" w14:textId="77777777" w:rsidR="00BF313C" w:rsidRPr="00A97817" w:rsidRDefault="00B5375F" w:rsidP="00614A54">
      <w:pPr>
        <w:jc w:val="center"/>
        <w:rPr>
          <w:sz w:val="24"/>
          <w:szCs w:val="24"/>
        </w:rPr>
      </w:pPr>
      <w:r w:rsidRPr="00A97817">
        <w:rPr>
          <w:sz w:val="24"/>
          <w:szCs w:val="24"/>
        </w:rPr>
        <w:t xml:space="preserve">In celebration of </w:t>
      </w:r>
    </w:p>
    <w:p w14:paraId="59CDA1C0" w14:textId="77777777" w:rsidR="0063104F" w:rsidRPr="00A97817" w:rsidRDefault="0063104F" w:rsidP="00614A54">
      <w:pPr>
        <w:jc w:val="center"/>
        <w:rPr>
          <w:sz w:val="24"/>
          <w:szCs w:val="24"/>
        </w:rPr>
      </w:pPr>
    </w:p>
    <w:p w14:paraId="316D035A" w14:textId="77777777" w:rsidR="00305F30" w:rsidRPr="00A97817" w:rsidRDefault="00305F30" w:rsidP="00305F30">
      <w:pPr>
        <w:ind w:firstLine="1080"/>
        <w:jc w:val="center"/>
        <w:rPr>
          <w:b/>
          <w:sz w:val="24"/>
          <w:szCs w:val="24"/>
        </w:rPr>
      </w:pPr>
      <w:r w:rsidRPr="00A97817">
        <w:rPr>
          <w:b/>
          <w:sz w:val="24"/>
          <w:szCs w:val="24"/>
        </w:rPr>
        <w:t>NATIONAL CHEMISTRY WEEK</w:t>
      </w:r>
    </w:p>
    <w:p w14:paraId="3E266DC2" w14:textId="77777777" w:rsidR="00614A54" w:rsidRPr="00A97817" w:rsidRDefault="00B5375F" w:rsidP="00305F30">
      <w:pPr>
        <w:ind w:firstLine="1080"/>
        <w:jc w:val="center"/>
        <w:rPr>
          <w:b/>
          <w:bCs/>
          <w:sz w:val="24"/>
          <w:szCs w:val="24"/>
        </w:rPr>
      </w:pPr>
      <w:r w:rsidRPr="00A97817">
        <w:rPr>
          <w:b/>
          <w:sz w:val="24"/>
          <w:szCs w:val="24"/>
        </w:rPr>
        <w:t xml:space="preserve"> </w:t>
      </w:r>
      <w:r w:rsidR="00305F30" w:rsidRPr="00A97817">
        <w:rPr>
          <w:b/>
          <w:sz w:val="24"/>
          <w:szCs w:val="24"/>
        </w:rPr>
        <w:t>THE</w:t>
      </w:r>
      <w:r w:rsidRPr="00A97817">
        <w:rPr>
          <w:b/>
          <w:sz w:val="24"/>
          <w:szCs w:val="24"/>
        </w:rPr>
        <w:t xml:space="preserve"> </w:t>
      </w:r>
      <w:r w:rsidR="00614A54" w:rsidRPr="00A97817">
        <w:rPr>
          <w:b/>
          <w:bCs/>
          <w:sz w:val="24"/>
          <w:szCs w:val="24"/>
        </w:rPr>
        <w:t xml:space="preserve">HUDSON-BERGEN CHEMICAL SOCIETY and </w:t>
      </w:r>
    </w:p>
    <w:p w14:paraId="73739705" w14:textId="77777777" w:rsidR="007001B9" w:rsidRPr="00A97817" w:rsidRDefault="00614A54" w:rsidP="00305F30">
      <w:pPr>
        <w:ind w:firstLine="1080"/>
        <w:jc w:val="center"/>
        <w:rPr>
          <w:b/>
          <w:bCs/>
          <w:sz w:val="24"/>
          <w:szCs w:val="24"/>
        </w:rPr>
      </w:pPr>
      <w:r w:rsidRPr="00A97817">
        <w:rPr>
          <w:b/>
          <w:bCs/>
          <w:sz w:val="24"/>
          <w:szCs w:val="24"/>
        </w:rPr>
        <w:t xml:space="preserve">THE </w:t>
      </w:r>
      <w:r w:rsidR="0063104F" w:rsidRPr="00A97817">
        <w:rPr>
          <w:b/>
          <w:bCs/>
          <w:sz w:val="24"/>
          <w:szCs w:val="24"/>
        </w:rPr>
        <w:t>CHEMISTRY, BIOCHEMISTRY AND PHYSICS</w:t>
      </w:r>
      <w:r w:rsidR="007001B9" w:rsidRPr="00A97817">
        <w:rPr>
          <w:b/>
          <w:bCs/>
          <w:sz w:val="24"/>
          <w:szCs w:val="24"/>
        </w:rPr>
        <w:t xml:space="preserve"> DEPARTMENT</w:t>
      </w:r>
      <w:r w:rsidR="0063104F" w:rsidRPr="00A97817">
        <w:rPr>
          <w:b/>
          <w:bCs/>
          <w:sz w:val="24"/>
          <w:szCs w:val="24"/>
        </w:rPr>
        <w:t xml:space="preserve"> OF </w:t>
      </w:r>
    </w:p>
    <w:p w14:paraId="634D920D" w14:textId="02D6547B" w:rsidR="00614A54" w:rsidRPr="00A97817" w:rsidRDefault="0063104F" w:rsidP="00305F30">
      <w:pPr>
        <w:ind w:firstLine="1080"/>
        <w:jc w:val="center"/>
        <w:rPr>
          <w:b/>
          <w:bCs/>
          <w:sz w:val="24"/>
          <w:szCs w:val="24"/>
        </w:rPr>
      </w:pPr>
      <w:r w:rsidRPr="00A97817">
        <w:rPr>
          <w:b/>
          <w:bCs/>
          <w:sz w:val="24"/>
          <w:szCs w:val="24"/>
        </w:rPr>
        <w:t>FAIRLE</w:t>
      </w:r>
      <w:r w:rsidR="007001B9" w:rsidRPr="00A97817">
        <w:rPr>
          <w:b/>
          <w:bCs/>
          <w:sz w:val="24"/>
          <w:szCs w:val="24"/>
        </w:rPr>
        <w:t>I</w:t>
      </w:r>
      <w:r w:rsidRPr="00A97817">
        <w:rPr>
          <w:b/>
          <w:bCs/>
          <w:sz w:val="24"/>
          <w:szCs w:val="24"/>
        </w:rPr>
        <w:t>GH DICKINSON UNIVERSITY</w:t>
      </w:r>
    </w:p>
    <w:p w14:paraId="31E8F01D" w14:textId="77777777" w:rsidR="00614A54" w:rsidRPr="00A97817" w:rsidRDefault="00614A54" w:rsidP="00614A54">
      <w:pPr>
        <w:jc w:val="center"/>
        <w:rPr>
          <w:b/>
          <w:bCs/>
          <w:sz w:val="24"/>
          <w:szCs w:val="24"/>
        </w:rPr>
      </w:pPr>
    </w:p>
    <w:p w14:paraId="505057E2" w14:textId="77777777" w:rsidR="00614A54" w:rsidRPr="00A97817" w:rsidRDefault="00614A54" w:rsidP="00614A54">
      <w:pPr>
        <w:jc w:val="center"/>
        <w:rPr>
          <w:sz w:val="24"/>
          <w:szCs w:val="24"/>
        </w:rPr>
      </w:pPr>
      <w:r w:rsidRPr="00A97817">
        <w:rPr>
          <w:sz w:val="24"/>
          <w:szCs w:val="24"/>
        </w:rPr>
        <w:t xml:space="preserve">Invite you to </w:t>
      </w:r>
      <w:r w:rsidR="00360E51" w:rsidRPr="00A97817">
        <w:rPr>
          <w:sz w:val="24"/>
          <w:szCs w:val="24"/>
        </w:rPr>
        <w:t xml:space="preserve">the lecture </w:t>
      </w:r>
    </w:p>
    <w:p w14:paraId="354860A7" w14:textId="77777777" w:rsidR="00161ECB" w:rsidRPr="00A97817" w:rsidRDefault="00161ECB" w:rsidP="00614A54">
      <w:pPr>
        <w:jc w:val="center"/>
        <w:rPr>
          <w:sz w:val="24"/>
          <w:szCs w:val="24"/>
        </w:rPr>
      </w:pPr>
    </w:p>
    <w:p w14:paraId="34B0C18F" w14:textId="77777777" w:rsidR="00614A54" w:rsidRPr="00A97817" w:rsidRDefault="00614A54" w:rsidP="00614A54">
      <w:pPr>
        <w:jc w:val="center"/>
        <w:rPr>
          <w:b/>
          <w:bCs/>
          <w:sz w:val="24"/>
          <w:szCs w:val="24"/>
        </w:rPr>
      </w:pPr>
    </w:p>
    <w:p w14:paraId="0B18B65A" w14:textId="77777777" w:rsidR="00A97817" w:rsidRPr="00A97817" w:rsidRDefault="00A97817" w:rsidP="00A97817">
      <w:pPr>
        <w:jc w:val="center"/>
        <w:rPr>
          <w:b/>
          <w:bCs/>
          <w:sz w:val="24"/>
          <w:szCs w:val="24"/>
        </w:rPr>
      </w:pPr>
      <w:r w:rsidRPr="00A97817">
        <w:rPr>
          <w:b/>
          <w:bCs/>
          <w:sz w:val="24"/>
          <w:szCs w:val="24"/>
        </w:rPr>
        <w:t>Activation and Incorporation of Rare Sugars into Bacterial Surfaces</w:t>
      </w:r>
    </w:p>
    <w:p w14:paraId="4E18579D" w14:textId="77777777" w:rsidR="00A97817" w:rsidRPr="00A97817" w:rsidRDefault="00A97817" w:rsidP="00A97817">
      <w:pPr>
        <w:jc w:val="center"/>
        <w:rPr>
          <w:b/>
          <w:bCs/>
          <w:sz w:val="24"/>
          <w:szCs w:val="24"/>
        </w:rPr>
      </w:pPr>
    </w:p>
    <w:p w14:paraId="16E5EF5D" w14:textId="77777777" w:rsidR="00A97817" w:rsidRPr="00A97817" w:rsidRDefault="00A97817" w:rsidP="00A97817">
      <w:pPr>
        <w:jc w:val="center"/>
        <w:rPr>
          <w:sz w:val="24"/>
          <w:szCs w:val="24"/>
        </w:rPr>
      </w:pPr>
      <w:r w:rsidRPr="00A97817">
        <w:rPr>
          <w:sz w:val="24"/>
          <w:szCs w:val="24"/>
        </w:rPr>
        <w:t>Presented by Dr. Tania Lupoli</w:t>
      </w:r>
    </w:p>
    <w:p w14:paraId="0E1C87A6" w14:textId="5D702B6C" w:rsidR="00A97817" w:rsidRPr="00A97817" w:rsidRDefault="00A97817" w:rsidP="00A97817">
      <w:pPr>
        <w:jc w:val="center"/>
        <w:rPr>
          <w:sz w:val="24"/>
          <w:szCs w:val="24"/>
        </w:rPr>
      </w:pPr>
      <w:r w:rsidRPr="00A97817">
        <w:rPr>
          <w:sz w:val="24"/>
          <w:szCs w:val="24"/>
        </w:rPr>
        <w:t xml:space="preserve"> Assistant Professor</w:t>
      </w:r>
      <w:r w:rsidR="007C5ACE">
        <w:rPr>
          <w:sz w:val="24"/>
          <w:szCs w:val="24"/>
        </w:rPr>
        <w:t>,</w:t>
      </w:r>
      <w:r w:rsidRPr="00A97817">
        <w:rPr>
          <w:sz w:val="24"/>
          <w:szCs w:val="24"/>
        </w:rPr>
        <w:t xml:space="preserve"> </w:t>
      </w:r>
      <w:r w:rsidR="007C5ACE">
        <w:rPr>
          <w:sz w:val="24"/>
          <w:szCs w:val="24"/>
        </w:rPr>
        <w:t xml:space="preserve">Chemistry Department, </w:t>
      </w:r>
      <w:r w:rsidRPr="00A97817">
        <w:rPr>
          <w:sz w:val="24"/>
          <w:szCs w:val="24"/>
        </w:rPr>
        <w:t>New York University</w:t>
      </w:r>
    </w:p>
    <w:p w14:paraId="3097B7F0" w14:textId="34786DCA" w:rsidR="00445EA4" w:rsidRDefault="00445EA4" w:rsidP="00445EA4">
      <w:pPr>
        <w:jc w:val="center"/>
        <w:rPr>
          <w:rFonts w:cstheme="minorHAnsi"/>
          <w:i/>
          <w:iCs/>
          <w:color w:val="000000" w:themeColor="text1"/>
          <w:sz w:val="24"/>
          <w:szCs w:val="24"/>
        </w:rPr>
      </w:pPr>
    </w:p>
    <w:p w14:paraId="4209B2BF" w14:textId="69A3A8FB" w:rsidR="005E1C4B" w:rsidRDefault="00A97817" w:rsidP="00445EA4">
      <w:pPr>
        <w:jc w:val="center"/>
        <w:rPr>
          <w:rFonts w:cstheme="minorHAnsi"/>
          <w:i/>
          <w:iCs/>
          <w:color w:val="000000" w:themeColor="text1"/>
          <w:sz w:val="24"/>
          <w:szCs w:val="24"/>
        </w:rPr>
      </w:pPr>
      <w:r w:rsidRPr="00364840">
        <w:rPr>
          <w:noProof/>
        </w:rPr>
        <w:drawing>
          <wp:inline distT="0" distB="0" distL="0" distR="0" wp14:anchorId="46969161" wp14:editId="19541B2B">
            <wp:extent cx="1231900" cy="1847850"/>
            <wp:effectExtent l="0" t="0" r="6350" b="0"/>
            <wp:docPr id="250661754"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61754" name="Picture 1" descr="A person smiling for a picture&#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2309" cy="1848464"/>
                    </a:xfrm>
                    <a:prstGeom prst="rect">
                      <a:avLst/>
                    </a:prstGeom>
                    <a:noFill/>
                    <a:ln>
                      <a:noFill/>
                    </a:ln>
                  </pic:spPr>
                </pic:pic>
              </a:graphicData>
            </a:graphic>
          </wp:inline>
        </w:drawing>
      </w:r>
    </w:p>
    <w:p w14:paraId="07D22ABB" w14:textId="741EF719" w:rsidR="005E1C4B" w:rsidRDefault="005E1C4B" w:rsidP="00445EA4">
      <w:pPr>
        <w:jc w:val="center"/>
        <w:rPr>
          <w:rFonts w:cstheme="minorHAnsi"/>
          <w:i/>
          <w:iCs/>
          <w:color w:val="000000" w:themeColor="text1"/>
          <w:sz w:val="24"/>
          <w:szCs w:val="24"/>
        </w:rPr>
      </w:pPr>
    </w:p>
    <w:p w14:paraId="361AF331" w14:textId="77777777" w:rsidR="005E1C4B" w:rsidRDefault="005E1C4B" w:rsidP="00445EA4">
      <w:pPr>
        <w:jc w:val="center"/>
        <w:rPr>
          <w:rFonts w:cstheme="minorHAnsi"/>
          <w:i/>
          <w:iCs/>
          <w:color w:val="000000" w:themeColor="text1"/>
          <w:sz w:val="24"/>
          <w:szCs w:val="24"/>
        </w:rPr>
      </w:pPr>
    </w:p>
    <w:p w14:paraId="32EF8ECD" w14:textId="77777777" w:rsidR="00A97817" w:rsidRPr="00A97817" w:rsidRDefault="00A97817" w:rsidP="00A97817">
      <w:pPr>
        <w:ind w:left="720"/>
        <w:jc w:val="both"/>
        <w:rPr>
          <w:sz w:val="24"/>
          <w:szCs w:val="24"/>
        </w:rPr>
      </w:pPr>
      <w:r w:rsidRPr="00A97817">
        <w:rPr>
          <w:color w:val="000000"/>
          <w:sz w:val="24"/>
          <w:szCs w:val="24"/>
        </w:rPr>
        <w:t>Abstract: Our planet is inhabited by trillions of bacteria that live inside and outside of humans. The “skin”, or surface, of bacteria is called the cell envelope, which mediates infection of the host and protects bacteria from host immune defense tactics.  While Gram-negative bacteria contain a protective outer membrane layer absent in most Gram-positives, almost all bacteria contain polymers composed of unique monosaccharides that extend from the cell surface.  Gram-negative bacteria typically contain lipopolysaccharide (LPS) in the outer leaflet of the outer membrane with attached polysaccharides called O-antigens that help mediate interactions with the environment.  O-antigens are composed of repeating oligosaccharides that define particular bacterial serotypes, which distinguishes bacterial strains within a single species. Foundational chemical biology work has contributed to our understanding of eukaryotic cell surface composition.  However, we still lack a clear understanding of assembly of bacterial surface glycan polymers that contain prokaryote-specific or “rare” sugars.  Here, we describe synthetic and chemoenzymatic methods to construct rare nucleotide sugars to study substrate recognition by bacterial glycosyltransferases that build O-antigens.  We identify key regions in sugar substrates that are required for substrate binding and activity, and we use this knowledge to design chemical probes that will be used for the construction of synthetic O-antigens and small molecule inhibitors that will stall O-antigen synthesis.  This work will expand our understanding of cellular mechanisms underlying bacterial polysaccharide synthesis, and will teach us about the roles that rare sugars play in bacterial cellular interactions.</w:t>
      </w:r>
    </w:p>
    <w:p w14:paraId="1AECE44F" w14:textId="77777777" w:rsidR="005E1C4B" w:rsidRPr="00A97817" w:rsidRDefault="005E1C4B" w:rsidP="00A97817">
      <w:pPr>
        <w:ind w:left="720"/>
        <w:contextualSpacing/>
        <w:jc w:val="center"/>
        <w:rPr>
          <w:rFonts w:cstheme="minorHAnsi"/>
          <w:i/>
          <w:iCs/>
          <w:color w:val="000000" w:themeColor="text1"/>
          <w:sz w:val="24"/>
          <w:szCs w:val="24"/>
        </w:rPr>
      </w:pPr>
    </w:p>
    <w:p w14:paraId="261322B4" w14:textId="77777777" w:rsidR="0063104F" w:rsidRPr="00A97817" w:rsidRDefault="0063104F" w:rsidP="00445EA4">
      <w:pPr>
        <w:contextualSpacing/>
        <w:jc w:val="center"/>
        <w:rPr>
          <w:sz w:val="24"/>
          <w:szCs w:val="24"/>
        </w:rPr>
      </w:pPr>
    </w:p>
    <w:p w14:paraId="470D5CD7" w14:textId="63FCD6C2" w:rsidR="00A97817" w:rsidRPr="00A44864" w:rsidRDefault="00A97817" w:rsidP="00A97817">
      <w:pPr>
        <w:ind w:left="720"/>
        <w:rPr>
          <w:sz w:val="24"/>
          <w:szCs w:val="24"/>
        </w:rPr>
      </w:pPr>
      <w:r w:rsidRPr="00A97817">
        <w:rPr>
          <w:sz w:val="24"/>
          <w:szCs w:val="24"/>
        </w:rPr>
        <w:lastRenderedPageBreak/>
        <w:t xml:space="preserve">Bio: </w:t>
      </w:r>
      <w:r w:rsidRPr="00A44864">
        <w:rPr>
          <w:sz w:val="24"/>
          <w:szCs w:val="24"/>
        </w:rPr>
        <w:t xml:space="preserve">Tania was born and raised in New York and graduated from NYU in 2005 as a chemistry major.  </w:t>
      </w:r>
      <w:r w:rsidRPr="00A97817">
        <w:rPr>
          <w:sz w:val="24"/>
          <w:szCs w:val="24"/>
        </w:rPr>
        <w:t>T</w:t>
      </w:r>
      <w:r w:rsidRPr="00A44864">
        <w:rPr>
          <w:sz w:val="24"/>
          <w:szCs w:val="24"/>
        </w:rPr>
        <w:t xml:space="preserve">raining in Chemistry/Chemical Biology and Microbiology departments, she </w:t>
      </w:r>
      <w:r w:rsidRPr="00A97817">
        <w:rPr>
          <w:sz w:val="24"/>
          <w:szCs w:val="24"/>
        </w:rPr>
        <w:t xml:space="preserve">received a Ph.D. in Chemistry from Harvard University and completed a postdoctoral fellowship in </w:t>
      </w:r>
      <w:r w:rsidRPr="00A44864">
        <w:rPr>
          <w:sz w:val="24"/>
          <w:szCs w:val="24"/>
        </w:rPr>
        <w:t>Biochemistry and Infectious Disease</w:t>
      </w:r>
      <w:r w:rsidRPr="00A97817">
        <w:rPr>
          <w:sz w:val="24"/>
          <w:szCs w:val="24"/>
        </w:rPr>
        <w:t xml:space="preserve"> at</w:t>
      </w:r>
      <w:r w:rsidRPr="00A44864">
        <w:rPr>
          <w:sz w:val="24"/>
          <w:szCs w:val="24"/>
        </w:rPr>
        <w:t xml:space="preserve"> Weill Cornell Medicine</w:t>
      </w:r>
      <w:r w:rsidRPr="00A97817">
        <w:rPr>
          <w:sz w:val="24"/>
          <w:szCs w:val="24"/>
        </w:rPr>
        <w:t xml:space="preserve">. In the summer of 2018 Dr. Lupoli returned to NYU </w:t>
      </w:r>
      <w:r w:rsidRPr="00A44864">
        <w:rPr>
          <w:sz w:val="24"/>
          <w:szCs w:val="24"/>
        </w:rPr>
        <w:t xml:space="preserve">Chemistry </w:t>
      </w:r>
      <w:r w:rsidRPr="00A97817">
        <w:rPr>
          <w:sz w:val="24"/>
          <w:szCs w:val="24"/>
        </w:rPr>
        <w:t xml:space="preserve">where she has been teaching and </w:t>
      </w:r>
      <w:r w:rsidRPr="00A44864">
        <w:rPr>
          <w:sz w:val="24"/>
          <w:szCs w:val="24"/>
        </w:rPr>
        <w:t>us</w:t>
      </w:r>
      <w:r w:rsidRPr="00A97817">
        <w:rPr>
          <w:sz w:val="24"/>
          <w:szCs w:val="24"/>
        </w:rPr>
        <w:t>ing</w:t>
      </w:r>
      <w:r w:rsidRPr="00A44864">
        <w:rPr>
          <w:sz w:val="24"/>
          <w:szCs w:val="24"/>
        </w:rPr>
        <w:t xml:space="preserve"> interdisciplinary approaches to answer lingering questions in the field of infectious disease.</w:t>
      </w:r>
    </w:p>
    <w:p w14:paraId="7C4E5A41" w14:textId="3ED6911E" w:rsidR="00445EA4" w:rsidRPr="00A97817" w:rsidRDefault="00445EA4" w:rsidP="00A97817">
      <w:pPr>
        <w:ind w:left="720"/>
        <w:jc w:val="both"/>
        <w:rPr>
          <w:sz w:val="24"/>
          <w:szCs w:val="24"/>
        </w:rPr>
      </w:pPr>
    </w:p>
    <w:p w14:paraId="64E9731C" w14:textId="783AE90F" w:rsidR="00614A54" w:rsidRPr="00A97817" w:rsidRDefault="00455B51" w:rsidP="00445EA4">
      <w:pPr>
        <w:ind w:left="900" w:right="360" w:firstLine="990"/>
        <w:jc w:val="both"/>
        <w:rPr>
          <w:b/>
          <w:bCs/>
          <w:sz w:val="24"/>
          <w:szCs w:val="24"/>
        </w:rPr>
      </w:pPr>
      <w:r w:rsidRPr="00A97817">
        <w:rPr>
          <w:color w:val="000000"/>
          <w:sz w:val="24"/>
          <w:szCs w:val="24"/>
        </w:rPr>
        <w:br/>
      </w:r>
      <w:r w:rsidR="00445EA4" w:rsidRPr="00A97817">
        <w:rPr>
          <w:sz w:val="24"/>
          <w:szCs w:val="24"/>
        </w:rPr>
        <w:t xml:space="preserve">         </w:t>
      </w:r>
      <w:r w:rsidR="00614A54" w:rsidRPr="00A97817">
        <w:rPr>
          <w:b/>
          <w:bCs/>
          <w:sz w:val="24"/>
          <w:szCs w:val="24"/>
        </w:rPr>
        <w:t>Date</w:t>
      </w:r>
      <w:r w:rsidR="00614A54" w:rsidRPr="00A97817">
        <w:rPr>
          <w:sz w:val="24"/>
          <w:szCs w:val="24"/>
        </w:rPr>
        <w:t xml:space="preserve">: </w:t>
      </w:r>
      <w:r w:rsidR="00305F30" w:rsidRPr="00A97817">
        <w:rPr>
          <w:sz w:val="24"/>
          <w:szCs w:val="24"/>
        </w:rPr>
        <w:t>Thursday, October 2</w:t>
      </w:r>
      <w:r w:rsidR="00A97817" w:rsidRPr="00A97817">
        <w:rPr>
          <w:sz w:val="24"/>
          <w:szCs w:val="24"/>
        </w:rPr>
        <w:t>4</w:t>
      </w:r>
      <w:r w:rsidR="00305F30" w:rsidRPr="00A97817">
        <w:rPr>
          <w:sz w:val="24"/>
          <w:szCs w:val="24"/>
        </w:rPr>
        <w:t>, 20</w:t>
      </w:r>
      <w:r w:rsidR="00FF03E3" w:rsidRPr="00A97817">
        <w:rPr>
          <w:sz w:val="24"/>
          <w:szCs w:val="24"/>
        </w:rPr>
        <w:t>2</w:t>
      </w:r>
      <w:r w:rsidR="00A97817" w:rsidRPr="00A97817">
        <w:rPr>
          <w:sz w:val="24"/>
          <w:szCs w:val="24"/>
        </w:rPr>
        <w:t>4</w:t>
      </w:r>
    </w:p>
    <w:p w14:paraId="6AF1F0FB" w14:textId="77777777" w:rsidR="005C0320" w:rsidRPr="00A97817" w:rsidRDefault="005C0320" w:rsidP="001A5CF4">
      <w:pPr>
        <w:ind w:firstLine="1080"/>
        <w:rPr>
          <w:sz w:val="24"/>
          <w:szCs w:val="24"/>
        </w:rPr>
      </w:pPr>
    </w:p>
    <w:p w14:paraId="5EB6B808" w14:textId="5A81AC32" w:rsidR="005C0320" w:rsidRPr="00A97817" w:rsidRDefault="008D0E7A" w:rsidP="001A5CF4">
      <w:pPr>
        <w:ind w:firstLine="1080"/>
        <w:rPr>
          <w:sz w:val="24"/>
          <w:szCs w:val="24"/>
        </w:rPr>
      </w:pPr>
      <w:r w:rsidRPr="00A97817">
        <w:rPr>
          <w:sz w:val="24"/>
          <w:szCs w:val="24"/>
        </w:rPr>
        <w:t xml:space="preserve">      </w:t>
      </w:r>
      <w:r w:rsidR="005C0320" w:rsidRPr="00A97817">
        <w:rPr>
          <w:b/>
          <w:bCs/>
          <w:sz w:val="24"/>
          <w:szCs w:val="24"/>
        </w:rPr>
        <w:t>Times</w:t>
      </w:r>
      <w:r w:rsidR="005C0320" w:rsidRPr="00A97817">
        <w:rPr>
          <w:sz w:val="24"/>
          <w:szCs w:val="24"/>
        </w:rPr>
        <w:t xml:space="preserve">: </w:t>
      </w:r>
      <w:r w:rsidR="000F5048" w:rsidRPr="00A97817">
        <w:rPr>
          <w:sz w:val="24"/>
          <w:szCs w:val="24"/>
        </w:rPr>
        <w:t>5:</w:t>
      </w:r>
      <w:r w:rsidR="00305F30" w:rsidRPr="00A97817">
        <w:rPr>
          <w:sz w:val="24"/>
          <w:szCs w:val="24"/>
        </w:rPr>
        <w:t>00</w:t>
      </w:r>
      <w:r w:rsidR="005C0320" w:rsidRPr="00A97817">
        <w:rPr>
          <w:sz w:val="24"/>
          <w:szCs w:val="24"/>
        </w:rPr>
        <w:t xml:space="preserve"> p.m. </w:t>
      </w:r>
      <w:r w:rsidR="00FF03E3" w:rsidRPr="00A97817">
        <w:rPr>
          <w:sz w:val="24"/>
          <w:szCs w:val="24"/>
        </w:rPr>
        <w:t>Pizza and refreshments</w:t>
      </w:r>
    </w:p>
    <w:p w14:paraId="22BEE5A6" w14:textId="77777777" w:rsidR="005C0320" w:rsidRPr="00A97817" w:rsidRDefault="000F5048" w:rsidP="00305F30">
      <w:pPr>
        <w:ind w:firstLine="1080"/>
        <w:rPr>
          <w:sz w:val="24"/>
          <w:szCs w:val="24"/>
        </w:rPr>
      </w:pPr>
      <w:r w:rsidRPr="00A97817">
        <w:rPr>
          <w:sz w:val="24"/>
          <w:szCs w:val="24"/>
        </w:rPr>
        <w:t xml:space="preserve">            </w:t>
      </w:r>
      <w:r w:rsidR="008D0E7A" w:rsidRPr="00A97817">
        <w:rPr>
          <w:sz w:val="24"/>
          <w:szCs w:val="24"/>
        </w:rPr>
        <w:t xml:space="preserve">      </w:t>
      </w:r>
      <w:r w:rsidR="00305F30" w:rsidRPr="00A97817">
        <w:rPr>
          <w:sz w:val="24"/>
          <w:szCs w:val="24"/>
        </w:rPr>
        <w:t>5:30 p.m.</w:t>
      </w:r>
      <w:r w:rsidR="005C0320" w:rsidRPr="00A97817">
        <w:rPr>
          <w:sz w:val="24"/>
          <w:szCs w:val="24"/>
        </w:rPr>
        <w:t xml:space="preserve"> Lecture</w:t>
      </w:r>
      <w:r w:rsidR="00316EEE" w:rsidRPr="00A97817">
        <w:rPr>
          <w:sz w:val="24"/>
          <w:szCs w:val="24"/>
        </w:rPr>
        <w:t xml:space="preserve"> </w:t>
      </w:r>
    </w:p>
    <w:p w14:paraId="107CC383" w14:textId="77777777" w:rsidR="00F65D2A" w:rsidRPr="00A97817" w:rsidRDefault="00F65D2A" w:rsidP="001A5CF4">
      <w:pPr>
        <w:ind w:firstLine="1080"/>
        <w:rPr>
          <w:sz w:val="24"/>
          <w:szCs w:val="24"/>
        </w:rPr>
      </w:pPr>
    </w:p>
    <w:p w14:paraId="1D652087" w14:textId="279ED2F7" w:rsidR="005C0320" w:rsidRPr="00A97817" w:rsidRDefault="008D0E7A" w:rsidP="001A5CF4">
      <w:pPr>
        <w:ind w:firstLine="1080"/>
        <w:rPr>
          <w:sz w:val="24"/>
          <w:szCs w:val="24"/>
        </w:rPr>
      </w:pPr>
      <w:r w:rsidRPr="00A97817">
        <w:rPr>
          <w:sz w:val="24"/>
          <w:szCs w:val="24"/>
        </w:rPr>
        <w:t xml:space="preserve">       </w:t>
      </w:r>
      <w:r w:rsidR="005C0320" w:rsidRPr="00A97817">
        <w:rPr>
          <w:b/>
          <w:bCs/>
          <w:sz w:val="24"/>
          <w:szCs w:val="24"/>
        </w:rPr>
        <w:t>Place</w:t>
      </w:r>
      <w:r w:rsidR="005C0320" w:rsidRPr="00A97817">
        <w:rPr>
          <w:sz w:val="24"/>
          <w:szCs w:val="24"/>
        </w:rPr>
        <w:t xml:space="preserve">: Dickinson Hall </w:t>
      </w:r>
      <w:r w:rsidR="00305F30" w:rsidRPr="00A97817">
        <w:rPr>
          <w:sz w:val="24"/>
          <w:szCs w:val="24"/>
        </w:rPr>
        <w:t>Rm. 4468,</w:t>
      </w:r>
      <w:r w:rsidR="002849C0" w:rsidRPr="00A97817">
        <w:rPr>
          <w:sz w:val="24"/>
          <w:szCs w:val="24"/>
        </w:rPr>
        <w:t xml:space="preserve"> Fairleigh</w:t>
      </w:r>
      <w:r w:rsidR="005C0320" w:rsidRPr="00A97817">
        <w:rPr>
          <w:sz w:val="24"/>
          <w:szCs w:val="24"/>
        </w:rPr>
        <w:t xml:space="preserve"> Dickinson University</w:t>
      </w:r>
      <w:r w:rsidR="000F5048" w:rsidRPr="00A97817">
        <w:rPr>
          <w:sz w:val="24"/>
          <w:szCs w:val="24"/>
        </w:rPr>
        <w:t>,</w:t>
      </w:r>
      <w:r w:rsidR="005C0320" w:rsidRPr="00A97817">
        <w:rPr>
          <w:sz w:val="24"/>
          <w:szCs w:val="24"/>
        </w:rPr>
        <w:t xml:space="preserve"> Teaneck, NJ 07666</w:t>
      </w:r>
      <w:r w:rsidR="00A97817" w:rsidRPr="00A97817">
        <w:rPr>
          <w:sz w:val="24"/>
          <w:szCs w:val="24"/>
        </w:rPr>
        <w:t xml:space="preserve">   </w:t>
      </w:r>
    </w:p>
    <w:p w14:paraId="4B9DADC3" w14:textId="77777777" w:rsidR="004B4129" w:rsidRPr="00A97817" w:rsidRDefault="004B4129" w:rsidP="001A5CF4">
      <w:pPr>
        <w:ind w:firstLine="1080"/>
        <w:jc w:val="both"/>
        <w:rPr>
          <w:sz w:val="24"/>
          <w:szCs w:val="24"/>
        </w:rPr>
      </w:pPr>
    </w:p>
    <w:p w14:paraId="5F54101E" w14:textId="77777777" w:rsidR="00A97817" w:rsidRPr="00A97817" w:rsidRDefault="008D0E7A" w:rsidP="00FF03E3">
      <w:pPr>
        <w:ind w:left="1620" w:hanging="540"/>
        <w:jc w:val="both"/>
        <w:rPr>
          <w:sz w:val="24"/>
          <w:szCs w:val="24"/>
        </w:rPr>
      </w:pPr>
      <w:r w:rsidRPr="00A97817">
        <w:rPr>
          <w:sz w:val="24"/>
          <w:szCs w:val="24"/>
        </w:rPr>
        <w:t xml:space="preserve">       </w:t>
      </w:r>
      <w:r w:rsidR="00305F30" w:rsidRPr="00A97817">
        <w:rPr>
          <w:b/>
          <w:bCs/>
          <w:sz w:val="24"/>
          <w:szCs w:val="24"/>
        </w:rPr>
        <w:t>Free.</w:t>
      </w:r>
      <w:r w:rsidR="00305F30" w:rsidRPr="00A97817">
        <w:rPr>
          <w:sz w:val="24"/>
          <w:szCs w:val="24"/>
        </w:rPr>
        <w:t xml:space="preserve"> Reservations required</w:t>
      </w:r>
      <w:r w:rsidR="00FF03E3" w:rsidRPr="00A97817">
        <w:rPr>
          <w:sz w:val="24"/>
          <w:szCs w:val="24"/>
        </w:rPr>
        <w:t xml:space="preserve"> by October </w:t>
      </w:r>
      <w:r w:rsidR="00A97817" w:rsidRPr="00A97817">
        <w:rPr>
          <w:sz w:val="24"/>
          <w:szCs w:val="24"/>
        </w:rPr>
        <w:t>19</w:t>
      </w:r>
      <w:r w:rsidR="00FF03E3" w:rsidRPr="00A97817">
        <w:rPr>
          <w:sz w:val="24"/>
          <w:szCs w:val="24"/>
        </w:rPr>
        <w:t>, 202</w:t>
      </w:r>
      <w:r w:rsidR="00A97817" w:rsidRPr="00A97817">
        <w:rPr>
          <w:sz w:val="24"/>
          <w:szCs w:val="24"/>
        </w:rPr>
        <w:t>4</w:t>
      </w:r>
      <w:r w:rsidR="00FF03E3" w:rsidRPr="00A97817">
        <w:rPr>
          <w:sz w:val="24"/>
          <w:szCs w:val="24"/>
        </w:rPr>
        <w:t>,</w:t>
      </w:r>
      <w:r w:rsidR="00305F30" w:rsidRPr="00A97817">
        <w:rPr>
          <w:sz w:val="24"/>
          <w:szCs w:val="24"/>
        </w:rPr>
        <w:t xml:space="preserve"> </w:t>
      </w:r>
      <w:r w:rsidR="008A72C5" w:rsidRPr="00A97817">
        <w:rPr>
          <w:sz w:val="24"/>
          <w:szCs w:val="24"/>
        </w:rPr>
        <w:t xml:space="preserve">Dr. Mihaela Leonida </w:t>
      </w:r>
      <w:hyperlink r:id="rId6" w:history="1">
        <w:r w:rsidR="00305F30" w:rsidRPr="00A97817">
          <w:rPr>
            <w:rStyle w:val="Hyperlink"/>
            <w:sz w:val="24"/>
            <w:szCs w:val="24"/>
          </w:rPr>
          <w:t>mleonida@fdu.edu</w:t>
        </w:r>
      </w:hyperlink>
      <w:r w:rsidR="00305F30" w:rsidRPr="00A97817">
        <w:rPr>
          <w:sz w:val="24"/>
          <w:szCs w:val="24"/>
        </w:rPr>
        <w:t xml:space="preserve">, </w:t>
      </w:r>
      <w:r w:rsidR="00FF03E3" w:rsidRPr="00A97817">
        <w:rPr>
          <w:sz w:val="24"/>
          <w:szCs w:val="24"/>
        </w:rPr>
        <w:t xml:space="preserve">or </w:t>
      </w:r>
    </w:p>
    <w:p w14:paraId="7B20000E" w14:textId="1C6764D0" w:rsidR="00305F30" w:rsidRPr="00A97817" w:rsidRDefault="00A97817" w:rsidP="00FF03E3">
      <w:pPr>
        <w:ind w:left="1620" w:hanging="540"/>
        <w:jc w:val="both"/>
        <w:rPr>
          <w:sz w:val="24"/>
          <w:szCs w:val="24"/>
        </w:rPr>
      </w:pPr>
      <w:r w:rsidRPr="00A97817">
        <w:rPr>
          <w:b/>
          <w:bCs/>
          <w:sz w:val="24"/>
          <w:szCs w:val="24"/>
        </w:rPr>
        <w:t xml:space="preserve">                 </w:t>
      </w:r>
      <w:r w:rsidRPr="00A97817">
        <w:rPr>
          <w:sz w:val="24"/>
          <w:szCs w:val="24"/>
        </w:rPr>
        <w:t>D</w:t>
      </w:r>
      <w:r w:rsidR="00FF03E3" w:rsidRPr="00A97817">
        <w:rPr>
          <w:sz w:val="24"/>
          <w:szCs w:val="24"/>
        </w:rPr>
        <w:t xml:space="preserve">r. </w:t>
      </w:r>
      <w:r w:rsidR="002849C0" w:rsidRPr="00A97817">
        <w:rPr>
          <w:sz w:val="24"/>
          <w:szCs w:val="24"/>
        </w:rPr>
        <w:t xml:space="preserve"> </w:t>
      </w:r>
      <w:r w:rsidRPr="00A97817">
        <w:rPr>
          <w:sz w:val="24"/>
          <w:szCs w:val="24"/>
        </w:rPr>
        <w:t xml:space="preserve">Ish Kumar </w:t>
      </w:r>
      <w:hyperlink r:id="rId7" w:history="1">
        <w:r w:rsidRPr="00A97817">
          <w:rPr>
            <w:rStyle w:val="Hyperlink"/>
            <w:sz w:val="24"/>
            <w:szCs w:val="24"/>
          </w:rPr>
          <w:t>ikumar@fdu.edu</w:t>
        </w:r>
      </w:hyperlink>
      <w:r w:rsidRPr="00A97817">
        <w:rPr>
          <w:sz w:val="24"/>
          <w:szCs w:val="24"/>
        </w:rPr>
        <w:t xml:space="preserve"> </w:t>
      </w:r>
    </w:p>
    <w:p w14:paraId="15AF20B6" w14:textId="57B632BF" w:rsidR="00757025" w:rsidRPr="00A97817" w:rsidRDefault="008D0E7A" w:rsidP="00305F30">
      <w:pPr>
        <w:ind w:firstLine="1080"/>
        <w:jc w:val="both"/>
        <w:rPr>
          <w:sz w:val="24"/>
          <w:szCs w:val="24"/>
        </w:rPr>
      </w:pPr>
      <w:r w:rsidRPr="00A97817">
        <w:rPr>
          <w:sz w:val="24"/>
          <w:szCs w:val="24"/>
        </w:rPr>
        <w:t xml:space="preserve">       </w:t>
      </w:r>
    </w:p>
    <w:sectPr w:rsidR="00757025" w:rsidRPr="00A97817" w:rsidSect="00455B51">
      <w:pgSz w:w="12240" w:h="15840"/>
      <w:pgMar w:top="1440" w:right="1080" w:bottom="1440" w:left="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20"/>
    <w:rsid w:val="000F5048"/>
    <w:rsid w:val="00115A20"/>
    <w:rsid w:val="00161ECB"/>
    <w:rsid w:val="0016368C"/>
    <w:rsid w:val="001A5CF4"/>
    <w:rsid w:val="001E6073"/>
    <w:rsid w:val="002849C0"/>
    <w:rsid w:val="00305F30"/>
    <w:rsid w:val="00316EEE"/>
    <w:rsid w:val="00360E51"/>
    <w:rsid w:val="0037420F"/>
    <w:rsid w:val="00375066"/>
    <w:rsid w:val="00375ADB"/>
    <w:rsid w:val="00432CF4"/>
    <w:rsid w:val="00445EA4"/>
    <w:rsid w:val="00455B51"/>
    <w:rsid w:val="004B4129"/>
    <w:rsid w:val="004C0E60"/>
    <w:rsid w:val="005631A8"/>
    <w:rsid w:val="005732D6"/>
    <w:rsid w:val="005C0320"/>
    <w:rsid w:val="005D6893"/>
    <w:rsid w:val="005E1C4B"/>
    <w:rsid w:val="005F0AD0"/>
    <w:rsid w:val="00614A54"/>
    <w:rsid w:val="0063104F"/>
    <w:rsid w:val="007001B9"/>
    <w:rsid w:val="007271A4"/>
    <w:rsid w:val="00757025"/>
    <w:rsid w:val="007C5ACE"/>
    <w:rsid w:val="008A72C5"/>
    <w:rsid w:val="008D0E7A"/>
    <w:rsid w:val="009357D5"/>
    <w:rsid w:val="00956C7C"/>
    <w:rsid w:val="009B474A"/>
    <w:rsid w:val="00A97817"/>
    <w:rsid w:val="00AB79C3"/>
    <w:rsid w:val="00AC123A"/>
    <w:rsid w:val="00B5375F"/>
    <w:rsid w:val="00B609B2"/>
    <w:rsid w:val="00B802A1"/>
    <w:rsid w:val="00BD39A6"/>
    <w:rsid w:val="00BF313C"/>
    <w:rsid w:val="00C62603"/>
    <w:rsid w:val="00C7011B"/>
    <w:rsid w:val="00D84244"/>
    <w:rsid w:val="00E1256D"/>
    <w:rsid w:val="00E15DB6"/>
    <w:rsid w:val="00EA405D"/>
    <w:rsid w:val="00F47F02"/>
    <w:rsid w:val="00F65D2A"/>
    <w:rsid w:val="00F6720C"/>
    <w:rsid w:val="00F858FD"/>
    <w:rsid w:val="00FF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1BCE5"/>
  <w15:docId w15:val="{23DAC7DD-C537-47F9-ADE1-B51DCF1C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9A6"/>
    <w:rPr>
      <w:lang w:bidi="ar-SA"/>
    </w:rPr>
  </w:style>
  <w:style w:type="paragraph" w:styleId="Heading1">
    <w:name w:val="heading 1"/>
    <w:basedOn w:val="Normal"/>
    <w:next w:val="Normal"/>
    <w:qFormat/>
    <w:rsid w:val="00BD39A6"/>
    <w:pPr>
      <w:keepNext/>
      <w:jc w:val="center"/>
      <w:outlineLvl w:val="0"/>
    </w:pPr>
    <w:rPr>
      <w:b/>
      <w:bCs/>
    </w:rPr>
  </w:style>
  <w:style w:type="paragraph" w:styleId="Heading3">
    <w:name w:val="heading 3"/>
    <w:basedOn w:val="Normal"/>
    <w:next w:val="Normal"/>
    <w:qFormat/>
    <w:rsid w:val="005C0320"/>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D3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uiPriority w:val="99"/>
    <w:unhideWhenUsed/>
    <w:rsid w:val="00956C7C"/>
    <w:pPr>
      <w:spacing w:before="100" w:beforeAutospacing="1" w:after="100" w:afterAutospacing="1"/>
    </w:pPr>
    <w:rPr>
      <w:rFonts w:eastAsia="Calibri"/>
      <w:sz w:val="24"/>
      <w:szCs w:val="24"/>
      <w:lang w:bidi="hi-IN"/>
    </w:rPr>
  </w:style>
  <w:style w:type="character" w:customStyle="1" w:styleId="apple-converted-space">
    <w:name w:val="apple-converted-space"/>
    <w:basedOn w:val="DefaultParagraphFont"/>
    <w:rsid w:val="00757025"/>
  </w:style>
  <w:style w:type="character" w:styleId="Hyperlink">
    <w:name w:val="Hyperlink"/>
    <w:basedOn w:val="DefaultParagraphFont"/>
    <w:rsid w:val="00305F30"/>
    <w:rPr>
      <w:color w:val="0000FF" w:themeColor="hyperlink"/>
      <w:u w:val="single"/>
    </w:rPr>
  </w:style>
  <w:style w:type="character" w:styleId="UnresolvedMention">
    <w:name w:val="Unresolved Mention"/>
    <w:basedOn w:val="DefaultParagraphFont"/>
    <w:uiPriority w:val="99"/>
    <w:semiHidden/>
    <w:unhideWhenUsed/>
    <w:rsid w:val="00A97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kumar@fd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eonida@fdu.edu" TargetMode="External"/><Relationship Id="rId5" Type="http://schemas.openxmlformats.org/officeDocument/2006/relationships/image" Target="cid:86901544-ef0b-4b34-884a-fdfcd12cbe3c@namprd07.prod.outlook.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 sent:</vt:lpstr>
    </vt:vector>
  </TitlesOfParts>
  <Company>FDU</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sent:</dc:title>
  <dc:creator>FDU</dc:creator>
  <cp:lastModifiedBy>Brian Gibney</cp:lastModifiedBy>
  <cp:revision>2</cp:revision>
  <cp:lastPrinted>2013-10-21T20:06:00Z</cp:lastPrinted>
  <dcterms:created xsi:type="dcterms:W3CDTF">2024-08-18T05:31:00Z</dcterms:created>
  <dcterms:modified xsi:type="dcterms:W3CDTF">2024-08-18T05:31:00Z</dcterms:modified>
</cp:coreProperties>
</file>